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37" w:rsidRDefault="00517137" w:rsidP="0051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Cục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Thi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hành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án</w:t>
      </w:r>
      <w:proofErr w:type="spellEnd"/>
      <w:proofErr w:type="gram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dân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sự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tỉnh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Bến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Tre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chức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cưỡng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chế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giao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tài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sản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17137" w:rsidRPr="00517137" w:rsidRDefault="00517137" w:rsidP="005171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proofErr w:type="gram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cho</w:t>
      </w:r>
      <w:proofErr w:type="spellEnd"/>
      <w:proofErr w:type="gram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người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mua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trúng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đấu</w:t>
      </w:r>
      <w:proofErr w:type="spellEnd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5171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giá</w:t>
      </w:r>
      <w:proofErr w:type="spellEnd"/>
    </w:p>
    <w:p w:rsidR="00517137" w:rsidRDefault="00517137" w:rsidP="004F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74450" w:rsidRDefault="0057004C" w:rsidP="002F1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Căn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cứ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Quyết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định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04/2012/QĐST-KDTM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08/3/2012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của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Tòa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nhân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tỉnh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Bến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Tre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Cục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sự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tỉnh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đã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AB6D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bCs/>
          <w:sz w:val="28"/>
          <w:szCs w:val="28"/>
        </w:rPr>
        <w:t>Q</w:t>
      </w:r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uyết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định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285/QĐ-CTHA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02/7/2012,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nội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dung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ty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TNHH MTV XD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Hoàn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Mỹ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trả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ngân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hàn</w:t>
      </w:r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g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TMCP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Xuất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Nhập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Khẩu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Việt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Nam -</w:t>
      </w:r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Chi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nhánh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Mỹ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Tho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tiền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948.000.000 (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chín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trăm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bốn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mươi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tám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triệu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đồng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nếu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ty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TNHH MTV XD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Hoàn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Mỹ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không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tự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nguyện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Cục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 w:rsidR="00AB6D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bCs/>
          <w:sz w:val="28"/>
          <w:szCs w:val="28"/>
        </w:rPr>
        <w:t>sự</w:t>
      </w:r>
      <w:proofErr w:type="spellEnd"/>
      <w:r w:rsidR="00AB6D2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sẽ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kê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biên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bán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đấu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tài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sản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thế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chấp</w:t>
      </w:r>
      <w:proofErr w:type="spellEnd"/>
      <w:r w:rsidR="00874450" w:rsidRPr="002F13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11EE7" w:rsidRDefault="00211EE7" w:rsidP="002F1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11EE7" w:rsidRDefault="00211EE7" w:rsidP="002F1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4981575" cy="1952625"/>
            <wp:effectExtent l="19050" t="0" r="9525" b="0"/>
            <wp:docPr id="1" name="Picture 1" descr="C:\Users\asus\Desktop\Cuong 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uong ch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EE7" w:rsidRPr="002F13DB" w:rsidRDefault="00211EE7" w:rsidP="002F1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A2B73" w:rsidRDefault="00CA2B73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D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proofErr w:type="gram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Quá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F18A2" w:rsidRPr="002F13DB">
        <w:rPr>
          <w:rFonts w:ascii="Times New Roman" w:eastAsia="Times New Roman" w:hAnsi="Times New Roman" w:cs="Times New Roman"/>
          <w:bCs/>
          <w:sz w:val="28"/>
          <w:szCs w:val="28"/>
        </w:rPr>
        <w:t>Công</w:t>
      </w:r>
      <w:proofErr w:type="spellEnd"/>
      <w:r w:rsidR="004F18A2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bCs/>
          <w:sz w:val="28"/>
          <w:szCs w:val="28"/>
        </w:rPr>
        <w:t>ty</w:t>
      </w:r>
      <w:proofErr w:type="spellEnd"/>
      <w:r w:rsidR="004F18A2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TNHH MTV XD </w:t>
      </w:r>
      <w:proofErr w:type="spellStart"/>
      <w:r w:rsidR="004F18A2" w:rsidRPr="002F13DB">
        <w:rPr>
          <w:rFonts w:ascii="Times New Roman" w:eastAsia="Times New Roman" w:hAnsi="Times New Roman" w:cs="Times New Roman"/>
          <w:bCs/>
          <w:sz w:val="28"/>
          <w:szCs w:val="28"/>
        </w:rPr>
        <w:t>Hoàn</w:t>
      </w:r>
      <w:proofErr w:type="spellEnd"/>
      <w:r w:rsidR="004F18A2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bCs/>
          <w:sz w:val="28"/>
          <w:szCs w:val="28"/>
        </w:rPr>
        <w:t>Mỹ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6D29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B6D2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02 </w:t>
      </w:r>
      <w:proofErr w:type="spellStart"/>
      <w:r w:rsidR="00AB6D29">
        <w:rPr>
          <w:rFonts w:ascii="Times New Roman" w:eastAsia="Times New Roman" w:hAnsi="Times New Roman" w:cs="Times New Roman"/>
          <w:sz w:val="28"/>
          <w:szCs w:val="28"/>
        </w:rPr>
        <w:t>tháng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01 </w:t>
      </w:r>
      <w:proofErr w:type="spellStart"/>
      <w:r w:rsidR="00AB6D2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="00AB6D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2019,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xử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lý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thẩm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57004C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7004C" w:rsidRPr="002F13DB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="0057004C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7004C" w:rsidRPr="002F13DB">
        <w:rPr>
          <w:rFonts w:ascii="Times New Roman" w:eastAsia="Times New Roman" w:hAnsi="Times New Roman" w:cs="Times New Roman"/>
          <w:sz w:val="28"/>
          <w:szCs w:val="28"/>
        </w:rPr>
        <w:t>khi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kê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biên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trên</w:t>
      </w:r>
      <w:proofErr w:type="spellEnd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thông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cầu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13DB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52332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nguyện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</w:t>
      </w:r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ài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nên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Cục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sự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tỉnh</w:t>
      </w:r>
      <w:proofErr w:type="spellEnd"/>
      <w:proofErr w:type="gram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đã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ban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quyết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định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04/QĐ-THADS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26/5/2022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về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việc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cưỡng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chế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giao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tài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sản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kê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biên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mua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trúng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đấu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; Theo </w:t>
      </w:r>
      <w:proofErr w:type="spellStart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>đó</w:t>
      </w:r>
      <w:proofErr w:type="spellEnd"/>
      <w:r w:rsidR="008F2126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Chấp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đã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tài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sản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mua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trúng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đấu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giá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dứt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điểm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bản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hiệu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lực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Tòa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6D29" w:rsidRDefault="00AB6D29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D29" w:rsidRDefault="00AB6D29" w:rsidP="00AB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1125" cy="1876425"/>
            <wp:effectExtent l="19050" t="0" r="9525" b="0"/>
            <wp:docPr id="2" name="Picture 1" descr="C:\Users\asus\Desktop\Cuong Ch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Cuong Che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D29" w:rsidRPr="002F13DB" w:rsidRDefault="00AB6D29" w:rsidP="00AB6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74450" w:rsidRPr="002F13DB" w:rsidRDefault="00874450" w:rsidP="008744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Ngày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10</w:t>
      </w:r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tháng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năm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2022,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Cục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dân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sự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tỉnh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phối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hợp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với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các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ngành</w:t>
      </w:r>
      <w:proofErr w:type="spellEnd"/>
      <w:proofErr w:type="gram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liên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quan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và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chính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quyền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địa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phương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tổ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chức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cưỡng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chế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thi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hành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án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buộc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406A" w:rsidRPr="002F13DB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="00B5406A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406A" w:rsidRPr="002F13DB">
        <w:rPr>
          <w:rFonts w:ascii="Times New Roman" w:eastAsia="Times New Roman" w:hAnsi="Times New Roman" w:cs="Times New Roman"/>
          <w:bCs/>
          <w:sz w:val="28"/>
          <w:szCs w:val="28"/>
        </w:rPr>
        <w:t>có</w:t>
      </w:r>
      <w:proofErr w:type="spellEnd"/>
      <w:r w:rsidR="00B5406A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406A" w:rsidRPr="002F13DB">
        <w:rPr>
          <w:rFonts w:ascii="Times New Roman" w:eastAsia="Times New Roman" w:hAnsi="Times New Roman" w:cs="Times New Roman"/>
          <w:bCs/>
          <w:sz w:val="28"/>
          <w:szCs w:val="28"/>
        </w:rPr>
        <w:t>tài</w:t>
      </w:r>
      <w:proofErr w:type="spellEnd"/>
      <w:r w:rsidR="00B5406A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5406A" w:rsidRPr="002F13DB">
        <w:rPr>
          <w:rFonts w:ascii="Times New Roman" w:eastAsia="Times New Roman" w:hAnsi="Times New Roman" w:cs="Times New Roman"/>
          <w:bCs/>
          <w:sz w:val="28"/>
          <w:szCs w:val="28"/>
        </w:rPr>
        <w:t>sản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phải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giao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tài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sản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đã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đấu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thành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tại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thửa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đất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819,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tờ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bản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đồ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số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03,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diện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tích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1.0</w:t>
      </w:r>
      <w:r w:rsidR="00C22D4C" w:rsidRPr="002F13DB">
        <w:rPr>
          <w:rFonts w:ascii="Times New Roman" w:eastAsia="Times New Roman" w:hAnsi="Times New Roman" w:cs="Times New Roman"/>
          <w:bCs/>
          <w:sz w:val="28"/>
          <w:szCs w:val="28"/>
        </w:rPr>
        <w:t>38,2</w:t>
      </w:r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m</w:t>
      </w:r>
      <w:r w:rsidRPr="002F13DB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tại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ở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ấp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Tân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Phước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xã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Tân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Thanh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huyện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Giồng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Trôm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tỉnh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Bến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Tre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F13DB">
        <w:rPr>
          <w:rFonts w:ascii="Times New Roman" w:eastAsia="Times New Roman" w:hAnsi="Times New Roman" w:cs="Times New Roman"/>
          <w:bCs/>
          <w:sz w:val="28"/>
          <w:szCs w:val="28"/>
        </w:rPr>
        <w:t>ngư</w:t>
      </w:r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ời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cho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người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mua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trúng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đấu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giá</w:t>
      </w:r>
      <w:proofErr w:type="spellEnd"/>
      <w:r w:rsidR="002F13DB" w:rsidRPr="002F13D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4F18A2" w:rsidRPr="002F13DB" w:rsidRDefault="005D4A28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3DB">
        <w:rPr>
          <w:rFonts w:ascii="Times New Roman" w:eastAsia="Times New Roman" w:hAnsi="Times New Roman" w:cs="Times New Roman"/>
          <w:sz w:val="28"/>
          <w:szCs w:val="28"/>
        </w:rPr>
        <w:tab/>
      </w:r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Do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chặt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chẽ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cơ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T</w:t>
      </w:r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án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sự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hỗ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>trợ</w:t>
      </w:r>
      <w:proofErr w:type="spellEnd"/>
      <w:r w:rsidR="002F13DB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nhịp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nhàng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đồng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tinh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thần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nhiệm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cưỡng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tốt</w:t>
      </w:r>
      <w:proofErr w:type="spellEnd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tính</w:t>
      </w:r>
      <w:proofErr w:type="spellEnd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8F2126" w:rsidRPr="002F13DB">
        <w:rPr>
          <w:rFonts w:ascii="Times New Roman" w:eastAsia="Times New Roman" w:hAnsi="Times New Roman" w:cs="Times New Roman"/>
          <w:sz w:val="28"/>
          <w:szCs w:val="28"/>
        </w:rPr>
        <w:t>nghiêm</w:t>
      </w:r>
      <w:proofErr w:type="spellEnd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 xml:space="preserve"> minh </w:t>
      </w:r>
      <w:proofErr w:type="spellStart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>pháp</w:t>
      </w:r>
      <w:proofErr w:type="spellEnd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>luật</w:t>
      </w:r>
      <w:proofErr w:type="spellEnd"/>
      <w:r w:rsidR="00CA2B73" w:rsidRPr="002F13DB">
        <w:rPr>
          <w:rFonts w:ascii="Times New Roman" w:eastAsia="Times New Roman" w:hAnsi="Times New Roman" w:cs="Times New Roman"/>
          <w:sz w:val="28"/>
          <w:szCs w:val="28"/>
        </w:rPr>
        <w:t>./</w:t>
      </w:r>
      <w:r w:rsidR="004F18A2" w:rsidRPr="002F13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450" w:rsidRPr="002F13DB" w:rsidRDefault="00874450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450" w:rsidRPr="00874450" w:rsidRDefault="00874450" w:rsidP="004F1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874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Mai </w:t>
      </w:r>
      <w:proofErr w:type="spellStart"/>
      <w:r w:rsidRPr="0087445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Đang</w:t>
      </w:r>
      <w:proofErr w:type="spellEnd"/>
    </w:p>
    <w:p w:rsidR="004F18A2" w:rsidRPr="004F660D" w:rsidRDefault="004F18A2" w:rsidP="004F18A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p w:rsidR="005473FE" w:rsidRDefault="005473FE" w:rsidP="004F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73FE" w:rsidRDefault="005473FE" w:rsidP="004F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473FE" w:rsidRPr="004F660D" w:rsidRDefault="005473FE" w:rsidP="004F66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F660D" w:rsidRDefault="004F660D" w:rsidP="004F660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5"/>
          <w:szCs w:val="15"/>
        </w:rPr>
      </w:pPr>
    </w:p>
    <w:sectPr w:rsidR="004F660D" w:rsidSect="00AB6D29">
      <w:pgSz w:w="12240" w:h="15840"/>
      <w:pgMar w:top="709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660D"/>
    <w:rsid w:val="000B7EEE"/>
    <w:rsid w:val="00113CCB"/>
    <w:rsid w:val="00211EE7"/>
    <w:rsid w:val="002F13DB"/>
    <w:rsid w:val="0032786A"/>
    <w:rsid w:val="00352332"/>
    <w:rsid w:val="00392219"/>
    <w:rsid w:val="003F0EFE"/>
    <w:rsid w:val="00480EBF"/>
    <w:rsid w:val="004D67A8"/>
    <w:rsid w:val="004F18A2"/>
    <w:rsid w:val="004F660D"/>
    <w:rsid w:val="00511463"/>
    <w:rsid w:val="00517137"/>
    <w:rsid w:val="005473FE"/>
    <w:rsid w:val="0057004C"/>
    <w:rsid w:val="005D4A28"/>
    <w:rsid w:val="00745E07"/>
    <w:rsid w:val="007D455B"/>
    <w:rsid w:val="00874450"/>
    <w:rsid w:val="008F2126"/>
    <w:rsid w:val="00956266"/>
    <w:rsid w:val="009E746B"/>
    <w:rsid w:val="00AB6D29"/>
    <w:rsid w:val="00B52582"/>
    <w:rsid w:val="00B5406A"/>
    <w:rsid w:val="00BF6506"/>
    <w:rsid w:val="00C22D4C"/>
    <w:rsid w:val="00CA2B73"/>
    <w:rsid w:val="00D14148"/>
    <w:rsid w:val="00DD0DE4"/>
    <w:rsid w:val="00EA4147"/>
    <w:rsid w:val="00F23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6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90824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8937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62C9F-C8F1-4F51-B98E-41EC62ECFC3C}"/>
</file>

<file path=customXml/itemProps2.xml><?xml version="1.0" encoding="utf-8"?>
<ds:datastoreItem xmlns:ds="http://schemas.openxmlformats.org/officeDocument/2006/customXml" ds:itemID="{EA5F725D-B288-4951-86F9-58BA040DB1B2}"/>
</file>

<file path=customXml/itemProps3.xml><?xml version="1.0" encoding="utf-8"?>
<ds:datastoreItem xmlns:ds="http://schemas.openxmlformats.org/officeDocument/2006/customXml" ds:itemID="{26B9E70E-C25D-4618-A413-6833F79D1C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EIC</dc:creator>
  <cp:lastModifiedBy>admin</cp:lastModifiedBy>
  <cp:revision>2</cp:revision>
  <dcterms:created xsi:type="dcterms:W3CDTF">2022-06-17T02:18:00Z</dcterms:created>
  <dcterms:modified xsi:type="dcterms:W3CDTF">2022-06-17T02:18:00Z</dcterms:modified>
</cp:coreProperties>
</file>